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spacing w:before="4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spacing w:before="4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spacing w:before="4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2"/>
        <w:numPr>
          <w:ilvl w:val="0"/>
          <w:numId w:val="2"/>
        </w:numPr>
        <w:tabs>
          <w:tab w:val="clear" w:pos="720"/>
          <w:tab w:val="left" w:pos="400" w:leader="none"/>
        </w:tabs>
        <w:spacing w:lineRule="auto" w:line="240" w:before="0" w:after="0"/>
        <w:ind w:left="399" w:right="0" w:hanging="28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w w:val="90"/>
          <w:sz w:val="22"/>
          <w:szCs w:val="22"/>
        </w:rPr>
        <w:t xml:space="preserve">Termin </w:t>
      </w:r>
      <w:r>
        <w:rPr>
          <w:rFonts w:ascii="Times New Roman" w:hAnsi="Times New Roman"/>
          <w:spacing w:val="-19"/>
          <w:w w:val="90"/>
          <w:sz w:val="22"/>
          <w:szCs w:val="22"/>
        </w:rPr>
        <w:t>zawodów:</w:t>
      </w:r>
    </w:p>
    <w:p>
      <w:pPr>
        <w:pStyle w:val="Normal"/>
        <w:widowControl/>
        <w:bidi w:val="0"/>
        <w:spacing w:lineRule="auto" w:line="408" w:before="37" w:after="0"/>
        <w:ind w:left="113" w:right="2494" w:hanging="0"/>
        <w:jc w:val="center"/>
        <w:rPr>
          <w:rFonts w:ascii="Times New Roman" w:hAnsi="Times New Roman"/>
          <w:sz w:val="22"/>
          <w:szCs w:val="22"/>
        </w:rPr>
      </w:pPr>
      <w:r>
        <w:br w:type="column"/>
      </w:r>
      <w:r>
        <w:rPr>
          <w:rFonts w:ascii="Times New Roman" w:hAnsi="Times New Roman"/>
          <w:b/>
          <w:w w:val="85"/>
          <w:sz w:val="22"/>
          <w:szCs w:val="22"/>
        </w:rPr>
        <w:t>KOMUNIKAT ORGANIZACYJNY</w:t>
      </w:r>
    </w:p>
    <w:p>
      <w:pPr>
        <w:pStyle w:val="Normal"/>
        <w:widowControl/>
        <w:tabs>
          <w:tab w:val="clear" w:pos="720"/>
          <w:tab w:val="left" w:pos="1363" w:leader="none"/>
        </w:tabs>
        <w:bidi w:val="0"/>
        <w:spacing w:lineRule="auto" w:line="408" w:before="37" w:after="0"/>
        <w:ind w:left="-227" w:right="1191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w w:val="85"/>
          <w:sz w:val="22"/>
          <w:szCs w:val="22"/>
        </w:rPr>
        <w:t xml:space="preserve">OGÓLNOPOLSKIE </w:t>
      </w:r>
      <w:r>
        <w:rPr>
          <w:rFonts w:ascii="Times New Roman" w:hAnsi="Times New Roman"/>
          <w:b/>
          <w:w w:val="80"/>
          <w:sz w:val="22"/>
          <w:szCs w:val="22"/>
        </w:rPr>
        <w:t>DRUŻYNOWE ZAWODY PŁYWACKIE</w:t>
      </w:r>
    </w:p>
    <w:p>
      <w:pPr>
        <w:pStyle w:val="Normal"/>
        <w:widowControl/>
        <w:tabs>
          <w:tab w:val="clear" w:pos="720"/>
          <w:tab w:val="left" w:pos="1363" w:leader="none"/>
        </w:tabs>
        <w:bidi w:val="0"/>
        <w:spacing w:lineRule="auto" w:line="408" w:before="37" w:after="0"/>
        <w:ind w:left="-227" w:right="1191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w w:val="95"/>
          <w:sz w:val="22"/>
          <w:szCs w:val="22"/>
        </w:rPr>
        <w:t>DZIECI 10-11 letnich</w:t>
      </w:r>
    </w:p>
    <w:p>
      <w:pPr>
        <w:sectPr>
          <w:type w:val="nextPage"/>
          <w:pgSz w:w="11906" w:h="16838"/>
          <w:pgMar w:left="1300" w:right="1300" w:header="0" w:top="1360" w:footer="0" w:bottom="280" w:gutter="0"/>
          <w:pgNumType w:fmt="decimal"/>
          <w:cols w:num="2" w:equalWidth="false" w:sep="false">
            <w:col w:w="2077" w:space="96"/>
            <w:col w:w="7132"/>
          </w:cols>
          <w:formProt w:val="false"/>
          <w:textDirection w:val="lrTb"/>
        </w:sectPr>
      </w:pPr>
    </w:p>
    <w:p>
      <w:pPr>
        <w:pStyle w:val="Tretekstu"/>
        <w:spacing w:before="1" w:after="0"/>
        <w:ind w:left="0" w:right="0" w:hanging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retekstu"/>
        <w:spacing w:before="59" w:after="0"/>
        <w:ind w:left="824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28.05.-29.05.2019 (wtorek, środa)</w:t>
      </w:r>
    </w:p>
    <w:p>
      <w:pPr>
        <w:pStyle w:val="Tretekstu"/>
        <w:spacing w:before="1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2"/>
        <w:numPr>
          <w:ilvl w:val="0"/>
          <w:numId w:val="2"/>
        </w:numPr>
        <w:tabs>
          <w:tab w:val="clear" w:pos="720"/>
          <w:tab w:val="left" w:pos="400" w:leader="none"/>
        </w:tabs>
        <w:spacing w:lineRule="auto" w:line="240" w:before="0" w:after="0"/>
        <w:ind w:left="399" w:right="0" w:hanging="28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 </w:t>
      </w:r>
      <w:r>
        <w:rPr>
          <w:rFonts w:ascii="Times New Roman" w:hAnsi="Times New Roman"/>
          <w:spacing w:val="-16"/>
          <w:sz w:val="22"/>
          <w:szCs w:val="22"/>
        </w:rPr>
        <w:t>zawodów:</w:t>
      </w:r>
    </w:p>
    <w:p>
      <w:pPr>
        <w:pStyle w:val="Normal"/>
        <w:numPr>
          <w:ilvl w:val="1"/>
          <w:numId w:val="2"/>
        </w:numPr>
        <w:rPr>
          <w:sz w:val="22"/>
        </w:rPr>
      </w:pPr>
      <w:r>
        <w:rPr>
          <w:rFonts w:ascii="Times New Roman" w:hAnsi="Times New Roman"/>
        </w:rPr>
        <w:t xml:space="preserve">Basen </w:t>
      </w:r>
      <w:r>
        <w:rPr>
          <w:rFonts w:ascii="Times New Roman" w:hAnsi="Times New Roman"/>
          <w:spacing w:val="-21"/>
        </w:rPr>
        <w:t xml:space="preserve">Olimpijski </w:t>
      </w:r>
      <w:r>
        <w:rPr>
          <w:rFonts w:ascii="Times New Roman" w:hAnsi="Times New Roman"/>
          <w:spacing w:val="-19"/>
        </w:rPr>
        <w:t xml:space="preserve">Floating </w:t>
      </w:r>
      <w:r>
        <w:rPr>
          <w:rFonts w:ascii="Times New Roman" w:hAnsi="Times New Roman"/>
          <w:spacing w:val="-21"/>
        </w:rPr>
        <w:t>Arena,</w:t>
      </w:r>
      <w:r>
        <w:rPr>
          <w:rFonts w:ascii="Times New Roman" w:hAnsi="Times New Roman"/>
          <w:spacing w:val="-19"/>
        </w:rPr>
        <w:t>ul.</w:t>
      </w:r>
      <w:r>
        <w:rPr>
          <w:rFonts w:ascii="Times New Roman" w:hAnsi="Times New Roman"/>
          <w:spacing w:val="-21"/>
        </w:rPr>
        <w:t>Wąska</w:t>
      </w:r>
      <w:r>
        <w:rPr>
          <w:rFonts w:ascii="Times New Roman" w:hAnsi="Times New Roman"/>
          <w:spacing w:val="-22"/>
        </w:rPr>
        <w:t xml:space="preserve">16 </w:t>
      </w:r>
      <w:r>
        <w:rPr>
          <w:rFonts w:ascii="Times New Roman" w:hAnsi="Times New Roman"/>
          <w:spacing w:val="-21"/>
        </w:rPr>
        <w:t>Szczecin.</w:t>
      </w:r>
    </w:p>
    <w:p>
      <w:pPr>
        <w:pStyle w:val="Nagwek2"/>
        <w:numPr>
          <w:ilvl w:val="0"/>
          <w:numId w:val="2"/>
        </w:numPr>
        <w:tabs>
          <w:tab w:val="clear" w:pos="720"/>
          <w:tab w:val="left" w:pos="400" w:leader="none"/>
        </w:tabs>
        <w:spacing w:lineRule="auto" w:line="240" w:before="55" w:after="0"/>
        <w:ind w:left="399" w:right="0" w:hanging="28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Informacje </w:t>
      </w:r>
      <w:r>
        <w:rPr>
          <w:rFonts w:ascii="Times New Roman" w:hAnsi="Times New Roman"/>
          <w:spacing w:val="-15"/>
          <w:sz w:val="22"/>
          <w:szCs w:val="22"/>
        </w:rPr>
        <w:t>techniczne: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44" w:leader="none"/>
          <w:tab w:val="left" w:pos="1545" w:leader="none"/>
        </w:tabs>
        <w:spacing w:lineRule="auto" w:line="240" w:before="51" w:after="0"/>
        <w:ind w:left="1544" w:right="0" w:hanging="360"/>
        <w:jc w:val="left"/>
        <w:rPr>
          <w:sz w:val="22"/>
        </w:rPr>
      </w:pPr>
      <w:r>
        <w:rPr>
          <w:rFonts w:ascii="Times New Roman" w:hAnsi="Times New Roman"/>
          <w:sz w:val="22"/>
          <w:szCs w:val="22"/>
        </w:rPr>
        <w:t xml:space="preserve">Pływalnia 25m, 10 </w:t>
      </w:r>
      <w:r>
        <w:rPr>
          <w:rFonts w:ascii="Times New Roman" w:hAnsi="Times New Roman"/>
          <w:spacing w:val="-44"/>
          <w:sz w:val="22"/>
          <w:szCs w:val="22"/>
        </w:rPr>
        <w:t>torów;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44" w:leader="none"/>
          <w:tab w:val="left" w:pos="1545" w:leader="none"/>
        </w:tabs>
        <w:spacing w:lineRule="auto" w:line="240" w:before="52" w:after="0"/>
        <w:ind w:left="1544" w:right="0" w:hanging="360"/>
        <w:jc w:val="left"/>
        <w:rPr>
          <w:sz w:val="22"/>
        </w:rPr>
      </w:pPr>
      <w:r>
        <w:rPr>
          <w:rFonts w:ascii="Times New Roman" w:hAnsi="Times New Roman"/>
          <w:w w:val="90"/>
          <w:sz w:val="22"/>
          <w:szCs w:val="22"/>
        </w:rPr>
        <w:t xml:space="preserve">Pomiar </w:t>
      </w:r>
      <w:r>
        <w:rPr>
          <w:rFonts w:ascii="Times New Roman" w:hAnsi="Times New Roman"/>
          <w:spacing w:val="47"/>
          <w:w w:val="90"/>
          <w:sz w:val="22"/>
          <w:szCs w:val="22"/>
        </w:rPr>
        <w:t>elektroniczny;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44" w:leader="none"/>
          <w:tab w:val="left" w:pos="1545" w:leader="none"/>
        </w:tabs>
        <w:spacing w:lineRule="auto" w:line="240" w:before="52" w:after="0"/>
        <w:ind w:left="1544" w:right="0" w:hanging="360"/>
        <w:jc w:val="left"/>
        <w:rPr>
          <w:sz w:val="22"/>
        </w:rPr>
      </w:pPr>
      <w:r>
        <w:rPr>
          <w:rFonts w:ascii="Times New Roman" w:hAnsi="Times New Roman"/>
          <w:w w:val="90"/>
          <w:sz w:val="22"/>
          <w:szCs w:val="22"/>
        </w:rPr>
        <w:t xml:space="preserve">Basen </w:t>
      </w:r>
      <w:r>
        <w:rPr>
          <w:rFonts w:ascii="Times New Roman" w:hAnsi="Times New Roman"/>
          <w:spacing w:val="2"/>
          <w:w w:val="90"/>
          <w:sz w:val="22"/>
          <w:szCs w:val="22"/>
        </w:rPr>
        <w:t>rozgrzewkowy;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44" w:leader="none"/>
          <w:tab w:val="left" w:pos="1545" w:leader="none"/>
        </w:tabs>
        <w:spacing w:lineRule="auto" w:line="240" w:before="50" w:after="0"/>
        <w:ind w:left="1544" w:right="0" w:hanging="360"/>
        <w:jc w:val="left"/>
        <w:rPr>
          <w:sz w:val="22"/>
        </w:rPr>
      </w:pPr>
      <w:r>
        <w:rPr>
          <w:rFonts w:ascii="Times New Roman" w:hAnsi="Times New Roman"/>
          <w:sz w:val="22"/>
          <w:szCs w:val="22"/>
        </w:rPr>
        <w:t xml:space="preserve">Zawody </w:t>
      </w:r>
      <w:r>
        <w:rPr>
          <w:rFonts w:ascii="Times New Roman" w:hAnsi="Times New Roman"/>
          <w:spacing w:val="-15"/>
          <w:sz w:val="22"/>
          <w:szCs w:val="22"/>
        </w:rPr>
        <w:t xml:space="preserve">rozgrywane seriami </w:t>
      </w:r>
      <w:r>
        <w:rPr>
          <w:rFonts w:ascii="Times New Roman" w:hAnsi="Times New Roman"/>
          <w:spacing w:val="-14"/>
          <w:sz w:val="22"/>
          <w:szCs w:val="22"/>
        </w:rPr>
        <w:t xml:space="preserve">na </w:t>
      </w:r>
      <w:r>
        <w:rPr>
          <w:rFonts w:ascii="Times New Roman" w:hAnsi="Times New Roman"/>
          <w:spacing w:val="-16"/>
          <w:sz w:val="22"/>
          <w:szCs w:val="22"/>
        </w:rPr>
        <w:t>czas.</w:t>
      </w:r>
    </w:p>
    <w:p>
      <w:pPr>
        <w:pStyle w:val="Nagwek2"/>
        <w:numPr>
          <w:ilvl w:val="0"/>
          <w:numId w:val="2"/>
        </w:numPr>
        <w:tabs>
          <w:tab w:val="clear" w:pos="720"/>
          <w:tab w:val="left" w:pos="400" w:leader="none"/>
        </w:tabs>
        <w:spacing w:lineRule="auto" w:line="240" w:before="55" w:after="0"/>
        <w:ind w:left="399" w:right="0" w:hanging="28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Organizator </w:t>
      </w:r>
      <w:r>
        <w:rPr>
          <w:rFonts w:ascii="Times New Roman" w:hAnsi="Times New Roman"/>
          <w:spacing w:val="-13"/>
          <w:sz w:val="22"/>
          <w:szCs w:val="22"/>
        </w:rPr>
        <w:t>zawodów: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2" w:leader="none"/>
          <w:tab w:val="left" w:pos="1533" w:leader="none"/>
        </w:tabs>
        <w:spacing w:lineRule="auto" w:line="240" w:before="52" w:after="0"/>
        <w:ind w:left="1532" w:right="0" w:hanging="370"/>
        <w:jc w:val="left"/>
        <w:rPr>
          <w:sz w:val="22"/>
        </w:rPr>
      </w:pPr>
      <w:r>
        <w:rPr>
          <w:rFonts w:ascii="Times New Roman" w:hAnsi="Times New Roman"/>
          <w:sz w:val="22"/>
          <w:szCs w:val="22"/>
        </w:rPr>
        <w:t xml:space="preserve">Polski Związek </w:t>
      </w:r>
      <w:r>
        <w:rPr>
          <w:rFonts w:ascii="Times New Roman" w:hAnsi="Times New Roman"/>
          <w:spacing w:val="-30"/>
          <w:sz w:val="22"/>
          <w:szCs w:val="22"/>
        </w:rPr>
        <w:t>Pływacki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2" w:leader="none"/>
          <w:tab w:val="left" w:pos="1533" w:leader="none"/>
        </w:tabs>
        <w:spacing w:lineRule="auto" w:line="240" w:before="52" w:after="0"/>
        <w:ind w:left="1532" w:right="0" w:hanging="370"/>
        <w:jc w:val="left"/>
        <w:rPr>
          <w:sz w:val="22"/>
        </w:rPr>
      </w:pPr>
      <w:r>
        <w:rPr>
          <w:rFonts w:ascii="Times New Roman" w:hAnsi="Times New Roman"/>
          <w:sz w:val="22"/>
          <w:szCs w:val="22"/>
        </w:rPr>
        <w:t xml:space="preserve">Zachodniopomorski </w:t>
      </w:r>
      <w:r>
        <w:rPr>
          <w:rFonts w:ascii="Times New Roman" w:hAnsi="Times New Roman"/>
          <w:spacing w:val="-18"/>
          <w:sz w:val="22"/>
          <w:szCs w:val="22"/>
        </w:rPr>
        <w:t xml:space="preserve">Okręgowy </w:t>
      </w:r>
      <w:r>
        <w:rPr>
          <w:rFonts w:ascii="Times New Roman" w:hAnsi="Times New Roman"/>
          <w:spacing w:val="-17"/>
          <w:sz w:val="22"/>
          <w:szCs w:val="22"/>
        </w:rPr>
        <w:t xml:space="preserve">Związek </w:t>
      </w:r>
      <w:r>
        <w:rPr>
          <w:rFonts w:ascii="Times New Roman" w:hAnsi="Times New Roman"/>
          <w:spacing w:val="-19"/>
          <w:sz w:val="22"/>
          <w:szCs w:val="22"/>
        </w:rPr>
        <w:t>Pływacki;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2" w:leader="none"/>
          <w:tab w:val="left" w:pos="1533" w:leader="none"/>
        </w:tabs>
        <w:spacing w:lineRule="auto" w:line="240" w:before="50" w:after="0"/>
        <w:ind w:left="1532" w:right="0" w:hanging="370"/>
        <w:jc w:val="left"/>
        <w:rPr>
          <w:sz w:val="22"/>
        </w:rPr>
      </w:pPr>
      <w:r>
        <w:rPr>
          <w:rFonts w:ascii="Times New Roman" w:hAnsi="Times New Roman"/>
          <w:sz w:val="22"/>
          <w:szCs w:val="22"/>
        </w:rPr>
        <w:t xml:space="preserve">Miejski </w:t>
      </w:r>
      <w:r>
        <w:rPr>
          <w:rFonts w:ascii="Times New Roman" w:hAnsi="Times New Roman"/>
          <w:spacing w:val="-16"/>
          <w:sz w:val="22"/>
          <w:szCs w:val="22"/>
        </w:rPr>
        <w:t xml:space="preserve">Klub </w:t>
      </w:r>
      <w:r>
        <w:rPr>
          <w:rFonts w:ascii="Times New Roman" w:hAnsi="Times New Roman"/>
          <w:spacing w:val="-17"/>
          <w:sz w:val="22"/>
          <w:szCs w:val="22"/>
        </w:rPr>
        <w:t xml:space="preserve">Pływacki </w:t>
      </w:r>
      <w:r>
        <w:rPr>
          <w:rFonts w:ascii="Times New Roman" w:hAnsi="Times New Roman"/>
          <w:spacing w:val="-15"/>
          <w:sz w:val="22"/>
          <w:szCs w:val="22"/>
        </w:rPr>
        <w:t xml:space="preserve">w </w:t>
      </w:r>
      <w:r>
        <w:rPr>
          <w:rFonts w:ascii="Times New Roman" w:hAnsi="Times New Roman"/>
          <w:spacing w:val="-16"/>
          <w:sz w:val="22"/>
          <w:szCs w:val="22"/>
        </w:rPr>
        <w:t>Szczecinie.</w:t>
      </w:r>
    </w:p>
    <w:p>
      <w:pPr>
        <w:pStyle w:val="Nagwek2"/>
        <w:numPr>
          <w:ilvl w:val="0"/>
          <w:numId w:val="2"/>
        </w:numPr>
        <w:tabs>
          <w:tab w:val="clear" w:pos="720"/>
          <w:tab w:val="left" w:pos="400" w:leader="none"/>
        </w:tabs>
        <w:spacing w:lineRule="auto" w:line="240" w:before="54" w:after="0"/>
        <w:ind w:left="399" w:right="0" w:hanging="28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Kierownictwo: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44" w:leader="none"/>
          <w:tab w:val="left" w:pos="1545" w:leader="none"/>
        </w:tabs>
        <w:spacing w:lineRule="auto" w:line="240" w:before="54" w:after="0"/>
        <w:ind w:left="1544" w:right="0" w:hanging="360"/>
        <w:jc w:val="left"/>
        <w:rPr>
          <w:sz w:val="22"/>
        </w:rPr>
      </w:pPr>
      <w:r>
        <w:rPr>
          <w:rFonts w:ascii="Times New Roman" w:hAnsi="Times New Roman"/>
          <w:sz w:val="22"/>
          <w:szCs w:val="22"/>
        </w:rPr>
        <w:t xml:space="preserve">Naczelnik zawodów – Józef </w:t>
      </w:r>
      <w:r>
        <w:rPr>
          <w:rFonts w:ascii="Times New Roman" w:hAnsi="Times New Roman"/>
          <w:spacing w:val="-31"/>
          <w:sz w:val="22"/>
          <w:szCs w:val="22"/>
        </w:rPr>
        <w:t>Psujek</w:t>
      </w:r>
    </w:p>
    <w:p>
      <w:pPr>
        <w:pStyle w:val="Nagwek2"/>
        <w:numPr>
          <w:ilvl w:val="0"/>
          <w:numId w:val="2"/>
        </w:numPr>
        <w:tabs>
          <w:tab w:val="clear" w:pos="720"/>
          <w:tab w:val="left" w:pos="400" w:leader="none"/>
        </w:tabs>
        <w:spacing w:lineRule="auto" w:line="240" w:before="53" w:after="0"/>
        <w:ind w:left="399" w:right="0" w:hanging="28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  <w:szCs w:val="22"/>
        </w:rPr>
        <w:t xml:space="preserve">Zasady </w:t>
      </w:r>
      <w:r>
        <w:rPr>
          <w:rFonts w:ascii="Times New Roman" w:hAnsi="Times New Roman"/>
          <w:spacing w:val="-9"/>
          <w:w w:val="95"/>
          <w:sz w:val="22"/>
          <w:szCs w:val="22"/>
        </w:rPr>
        <w:t>finansowania: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44" w:leader="none"/>
          <w:tab w:val="left" w:pos="1545" w:leader="none"/>
        </w:tabs>
        <w:spacing w:lineRule="auto" w:line="240" w:before="54" w:after="0"/>
        <w:ind w:left="1544" w:right="0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Koszty </w:t>
      </w:r>
      <w:r>
        <w:rPr>
          <w:rFonts w:ascii="Times New Roman" w:hAnsi="Times New Roman"/>
          <w:spacing w:val="-18"/>
          <w:sz w:val="22"/>
          <w:szCs w:val="22"/>
        </w:rPr>
        <w:t xml:space="preserve">organizacyjne </w:t>
      </w:r>
      <w:r>
        <w:rPr>
          <w:rFonts w:ascii="Times New Roman" w:hAnsi="Times New Roman"/>
          <w:spacing w:val="-19"/>
          <w:sz w:val="22"/>
          <w:szCs w:val="22"/>
        </w:rPr>
        <w:t xml:space="preserve">pokrywają </w:t>
      </w:r>
      <w:r>
        <w:rPr>
          <w:rFonts w:ascii="Times New Roman" w:hAnsi="Times New Roman"/>
          <w:spacing w:val="-18"/>
          <w:sz w:val="22"/>
          <w:szCs w:val="22"/>
        </w:rPr>
        <w:t>organizatorzy;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44" w:leader="none"/>
          <w:tab w:val="left" w:pos="1545" w:leader="none"/>
        </w:tabs>
        <w:spacing w:lineRule="auto" w:line="240" w:before="52" w:after="0"/>
        <w:ind w:left="1544" w:right="0" w:hanging="360"/>
        <w:jc w:val="left"/>
        <w:rPr>
          <w:sz w:val="22"/>
        </w:rPr>
      </w:pPr>
      <w:r>
        <w:rPr>
          <w:rFonts w:ascii="Times New Roman" w:hAnsi="Times New Roman"/>
          <w:sz w:val="22"/>
          <w:szCs w:val="22"/>
        </w:rPr>
        <w:t xml:space="preserve">Uczestnicy </w:t>
      </w:r>
      <w:r>
        <w:rPr>
          <w:rFonts w:ascii="Times New Roman" w:hAnsi="Times New Roman"/>
          <w:spacing w:val="-16"/>
          <w:sz w:val="22"/>
          <w:szCs w:val="22"/>
        </w:rPr>
        <w:t xml:space="preserve">przyjeżdżają na </w:t>
      </w:r>
      <w:r>
        <w:rPr>
          <w:rFonts w:ascii="Times New Roman" w:hAnsi="Times New Roman"/>
          <w:spacing w:val="-21"/>
          <w:sz w:val="22"/>
          <w:szCs w:val="22"/>
        </w:rPr>
        <w:t xml:space="preserve">własny </w:t>
      </w:r>
      <w:r>
        <w:rPr>
          <w:rFonts w:ascii="Times New Roman" w:hAnsi="Times New Roman"/>
          <w:spacing w:val="-17"/>
          <w:sz w:val="22"/>
          <w:szCs w:val="22"/>
        </w:rPr>
        <w:t>koszt;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44" w:leader="none"/>
          <w:tab w:val="left" w:pos="1545" w:leader="none"/>
        </w:tabs>
        <w:spacing w:lineRule="auto" w:line="240" w:before="49" w:after="0"/>
        <w:ind w:left="1544" w:right="0" w:hanging="360"/>
        <w:jc w:val="left"/>
        <w:rPr>
          <w:sz w:val="22"/>
        </w:rPr>
      </w:pPr>
      <w:r>
        <w:rPr>
          <w:rFonts w:ascii="Times New Roman" w:hAnsi="Times New Roman"/>
          <w:sz w:val="22"/>
          <w:szCs w:val="22"/>
        </w:rPr>
        <w:t xml:space="preserve">Opłata </w:t>
      </w:r>
      <w:r>
        <w:rPr>
          <w:rFonts w:ascii="Times New Roman" w:hAnsi="Times New Roman"/>
          <w:spacing w:val="-16"/>
          <w:sz w:val="22"/>
          <w:szCs w:val="22"/>
        </w:rPr>
        <w:t xml:space="preserve">startowa </w:t>
      </w:r>
      <w:r>
        <w:rPr>
          <w:rFonts w:ascii="Times New Roman" w:hAnsi="Times New Roman"/>
          <w:spacing w:val="-17"/>
          <w:sz w:val="22"/>
          <w:szCs w:val="22"/>
        </w:rPr>
        <w:t xml:space="preserve">wynosi 30zł </w:t>
      </w:r>
      <w:r>
        <w:rPr>
          <w:rFonts w:ascii="Times New Roman" w:hAnsi="Times New Roman"/>
          <w:spacing w:val="-15"/>
          <w:sz w:val="22"/>
          <w:szCs w:val="22"/>
        </w:rPr>
        <w:t>od zawodnika.</w:t>
      </w:r>
    </w:p>
    <w:p>
      <w:pPr>
        <w:pStyle w:val="Nagwek2"/>
        <w:numPr>
          <w:ilvl w:val="0"/>
          <w:numId w:val="2"/>
        </w:numPr>
        <w:tabs>
          <w:tab w:val="clear" w:pos="720"/>
          <w:tab w:val="left" w:pos="400" w:leader="none"/>
        </w:tabs>
        <w:spacing w:lineRule="auto" w:line="240" w:before="55" w:after="0"/>
        <w:ind w:left="399" w:right="0" w:hanging="28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  <w:szCs w:val="22"/>
        </w:rPr>
        <w:t xml:space="preserve">Zasady </w:t>
      </w:r>
      <w:r>
        <w:rPr>
          <w:rFonts w:ascii="Times New Roman" w:hAnsi="Times New Roman"/>
          <w:spacing w:val="-10"/>
          <w:w w:val="95"/>
          <w:sz w:val="22"/>
          <w:szCs w:val="22"/>
        </w:rPr>
        <w:t>uczestnictwa:</w:t>
      </w:r>
    </w:p>
    <w:p>
      <w:pPr>
        <w:pStyle w:val="Tretekst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 zawodach mogą uczestniczyć zawodnicy w wieku 10 i 11 lat zgłoszeni w terminie wyznaczonym w komunikacie organizacyjnym.</w:t>
      </w:r>
    </w:p>
    <w:p>
      <w:pPr>
        <w:pStyle w:val="Tretekstu"/>
        <w:numPr>
          <w:ilvl w:val="1"/>
          <w:numId w:val="2"/>
        </w:numPr>
        <w:rPr>
          <w:sz w:val="22"/>
        </w:rPr>
      </w:pPr>
      <w:r>
        <w:rPr>
          <w:rFonts w:ascii="Times New Roman" w:hAnsi="Times New Roman"/>
        </w:rPr>
        <w:t>Zawodnicy 11 letni startują w dwóch konkurencjach indywidualnych i jednej sztafecie w każdym bloku zawodów a zawodnicy 10 letni we wszystkich konkurencjach.</w:t>
      </w:r>
    </w:p>
    <w:p>
      <w:pPr>
        <w:pStyle w:val="Tretekstu"/>
        <w:numPr>
          <w:ilvl w:val="1"/>
          <w:numId w:val="2"/>
        </w:numPr>
        <w:rPr>
          <w:sz w:val="22"/>
        </w:rPr>
      </w:pPr>
      <w:r>
        <w:rPr>
          <w:rFonts w:ascii="Times New Roman" w:hAnsi="Times New Roman"/>
        </w:rPr>
        <w:t>Zawodnik może wystartować tylko w jednych zawodach.</w:t>
      </w:r>
    </w:p>
    <w:p>
      <w:pPr>
        <w:pStyle w:val="Tretekstu"/>
        <w:numPr>
          <w:ilvl w:val="1"/>
          <w:numId w:val="2"/>
        </w:numPr>
        <w:rPr>
          <w:sz w:val="22"/>
        </w:rPr>
      </w:pPr>
      <w:r>
        <w:rPr>
          <w:rFonts w:ascii="Times New Roman" w:hAnsi="Times New Roman"/>
        </w:rPr>
        <w:t>Wszyscy zgłoszeni zawodnicy muszą być zarejestrowani w PZP, posiadać aktualne licencje zawodnicze i badania lekarskie</w:t>
      </w:r>
    </w:p>
    <w:p>
      <w:pPr>
        <w:pStyle w:val="Tretekst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Zawody przeprowadzone seriami na czas od najwolniejszej do najszybszej. Rozstawienia serii wszystkich konkurencji dokonuje organizator wykonawczy na podstawie zweryfikowanych czasów zgłoszeń.</w:t>
      </w:r>
    </w:p>
    <w:p>
      <w:pPr>
        <w:pStyle w:val="Tretekstu"/>
        <w:numPr>
          <w:ilvl w:val="1"/>
          <w:numId w:val="2"/>
        </w:numPr>
        <w:rPr>
          <w:sz w:val="22"/>
        </w:rPr>
      </w:pPr>
      <w:r>
        <w:rPr>
          <w:rFonts w:ascii="Times New Roman" w:hAnsi="Times New Roman"/>
        </w:rPr>
        <w:t>Prowadzony będzie indywidualny ranking ogólnopolski, oddzielnie dla każdej konkurencji oraz ranking sztafet. Rankingi te nie będą publikowane a posłużą tylko do utworzenia ogólnopolskiej klasyfikacji drużynowej.</w:t>
      </w:r>
    </w:p>
    <w:p>
      <w:pPr>
        <w:pStyle w:val="Tretekst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klasyfikacji drużynowej wśród zawodników 11 letnich liczone będą trzy najlepsze wyniki w każdej konkurencji indywidualnej dziewcząt i chłopców oraz dwa najlepsze wyniki zespołów sztafetowych (jednej sztafety chłopców i jednej sztafety dziewcząt). Do klasyfikacji drużynowej wśród zawodników 10 letnich liczone będą trzy najlepsze wyniki w każdej konkurencji indywidualnej dziewcząt i chłopców.</w:t>
      </w:r>
    </w:p>
    <w:p>
      <w:pPr>
        <w:sectPr>
          <w:type w:val="continuous"/>
          <w:pgSz w:w="11906" w:h="16838"/>
          <w:pgMar w:left="1300" w:right="1300" w:header="0" w:top="136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0"/>
        </w:numPr>
        <w:tabs>
          <w:tab w:val="clear" w:pos="720"/>
          <w:tab w:val="left" w:pos="837" w:leader="none"/>
        </w:tabs>
        <w:spacing w:lineRule="auto" w:line="240" w:before="75" w:after="0"/>
        <w:ind w:left="2087" w:right="0" w:hanging="0"/>
        <w:jc w:val="left"/>
        <w:rPr>
          <w:sz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2"/>
        <w:numPr>
          <w:ilvl w:val="0"/>
          <w:numId w:val="2"/>
        </w:numPr>
        <w:tabs>
          <w:tab w:val="clear" w:pos="720"/>
          <w:tab w:val="left" w:pos="400" w:leader="none"/>
        </w:tabs>
        <w:spacing w:lineRule="auto" w:line="240" w:before="0" w:after="0"/>
        <w:ind w:left="399" w:right="0" w:hanging="283"/>
        <w:jc w:val="left"/>
        <w:rPr/>
      </w:pPr>
      <w:r>
        <w:rPr>
          <w:rFonts w:ascii="Times New Roman" w:hAnsi="Times New Roman"/>
          <w:sz w:val="22"/>
          <w:szCs w:val="22"/>
        </w:rPr>
        <w:t>Zgłoszenia do</w:t>
      </w:r>
      <w:r>
        <w:rPr>
          <w:rFonts w:ascii="Times New Roman" w:hAnsi="Times New Roman"/>
          <w:spacing w:val="-33"/>
          <w:sz w:val="22"/>
          <w:szCs w:val="22"/>
        </w:rPr>
        <w:t>zawodów</w:t>
      </w:r>
    </w:p>
    <w:p>
      <w:pPr>
        <w:pStyle w:val="Tretekstu"/>
        <w:widowControl/>
        <w:numPr>
          <w:ilvl w:val="1"/>
          <w:numId w:val="2"/>
        </w:numPr>
        <w:bidi w:val="0"/>
        <w:spacing w:lineRule="auto" w:line="240" w:before="0" w:after="0"/>
        <w:ind w:left="1191" w:right="0" w:hanging="340"/>
        <w:jc w:val="left"/>
        <w:rPr/>
      </w:pPr>
      <w:r>
        <w:rPr>
          <w:rFonts w:ascii="Times New Roman" w:hAnsi="Times New Roman"/>
        </w:rPr>
        <w:t xml:space="preserve">Zgłoszenia do zawodów dokonywane są za pośrednictwem systemu SEL przez osobę uprawnioną - Administratora Klubu, w terminie do 25.05.2019r.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96" w:leader="none"/>
          <w:tab w:val="left" w:pos="1197" w:leader="none"/>
        </w:tabs>
        <w:spacing w:lineRule="auto" w:line="240" w:before="0" w:after="0"/>
        <w:ind w:left="2380" w:right="0" w:hanging="0"/>
        <w:jc w:val="left"/>
        <w:rPr>
          <w:rFonts w:ascii="Times New Roman" w:hAnsi="Times New Roman"/>
          <w:color w:val="0000FF"/>
          <w:spacing w:val="-18"/>
          <w:sz w:val="22"/>
          <w:szCs w:val="22"/>
          <w:u w:val="single" w:color="0000FF"/>
        </w:rPr>
      </w:pPr>
      <w:r>
        <w:rPr>
          <w:rFonts w:ascii="Times New Roman" w:hAnsi="Times New Roman"/>
          <w:color w:val="0000FF"/>
          <w:spacing w:val="-18"/>
          <w:sz w:val="22"/>
          <w:szCs w:val="22"/>
          <w:u w:val="single" w:color="0000FF"/>
        </w:rPr>
      </w:r>
    </w:p>
    <w:p>
      <w:pPr>
        <w:pStyle w:val="Tretekstu"/>
        <w:numPr>
          <w:ilvl w:val="0"/>
          <w:numId w:val="2"/>
        </w:numPr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Regulamin startów i punktacji: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44" w:leader="none"/>
          <w:tab w:val="left" w:pos="1545" w:leader="none"/>
        </w:tabs>
        <w:spacing w:lineRule="auto" w:line="240" w:before="51" w:after="0"/>
        <w:ind w:left="1544" w:right="0" w:hanging="360"/>
        <w:jc w:val="left"/>
        <w:rPr>
          <w:sz w:val="22"/>
        </w:rPr>
      </w:pPr>
      <w:r>
        <w:rPr>
          <w:rFonts w:ascii="Times New Roman" w:hAnsi="Times New Roman"/>
          <w:sz w:val="22"/>
          <w:szCs w:val="22"/>
        </w:rPr>
        <w:t xml:space="preserve">Zawody </w:t>
      </w:r>
      <w:r>
        <w:rPr>
          <w:rFonts w:ascii="Times New Roman" w:hAnsi="Times New Roman"/>
          <w:spacing w:val="-17"/>
          <w:sz w:val="22"/>
          <w:szCs w:val="22"/>
        </w:rPr>
        <w:t xml:space="preserve">rozgrywane </w:t>
      </w:r>
      <w:r>
        <w:rPr>
          <w:rFonts w:ascii="Times New Roman" w:hAnsi="Times New Roman"/>
          <w:spacing w:val="-16"/>
          <w:sz w:val="22"/>
          <w:szCs w:val="22"/>
        </w:rPr>
        <w:t xml:space="preserve">będą </w:t>
      </w:r>
      <w:r>
        <w:rPr>
          <w:rFonts w:ascii="Times New Roman" w:hAnsi="Times New Roman"/>
          <w:spacing w:val="-19"/>
          <w:sz w:val="22"/>
          <w:szCs w:val="22"/>
        </w:rPr>
        <w:t xml:space="preserve">wg </w:t>
      </w:r>
      <w:r>
        <w:rPr>
          <w:rFonts w:ascii="Times New Roman" w:hAnsi="Times New Roman"/>
          <w:spacing w:val="-17"/>
          <w:sz w:val="22"/>
          <w:szCs w:val="22"/>
        </w:rPr>
        <w:t>regulaminu PZP.</w:t>
      </w:r>
    </w:p>
    <w:p>
      <w:pPr>
        <w:pStyle w:val="Nagwek2"/>
        <w:numPr>
          <w:ilvl w:val="0"/>
          <w:numId w:val="2"/>
        </w:numPr>
        <w:tabs>
          <w:tab w:val="clear" w:pos="720"/>
          <w:tab w:val="left" w:pos="400" w:leader="none"/>
        </w:tabs>
        <w:spacing w:lineRule="auto" w:line="240" w:before="55" w:after="0"/>
        <w:ind w:left="399" w:right="0" w:hanging="28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  <w:szCs w:val="22"/>
        </w:rPr>
        <w:t>Nagrody: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44" w:leader="none"/>
          <w:tab w:val="left" w:pos="1545" w:leader="none"/>
        </w:tabs>
        <w:spacing w:lineRule="auto" w:line="240" w:before="54" w:after="0"/>
        <w:ind w:left="1544" w:right="0" w:hanging="360"/>
        <w:jc w:val="left"/>
        <w:rPr>
          <w:sz w:val="22"/>
        </w:rPr>
      </w:pPr>
      <w:r>
        <w:rPr>
          <w:rFonts w:ascii="Times New Roman" w:hAnsi="Times New Roman"/>
          <w:sz w:val="22"/>
          <w:szCs w:val="22"/>
        </w:rPr>
        <w:t xml:space="preserve">W </w:t>
      </w:r>
      <w:r>
        <w:rPr>
          <w:rFonts w:ascii="Times New Roman" w:hAnsi="Times New Roman"/>
          <w:spacing w:val="-20"/>
          <w:sz w:val="22"/>
          <w:szCs w:val="22"/>
        </w:rPr>
        <w:t xml:space="preserve">każdej </w:t>
      </w:r>
      <w:r>
        <w:rPr>
          <w:rFonts w:ascii="Times New Roman" w:hAnsi="Times New Roman"/>
          <w:spacing w:val="-21"/>
          <w:sz w:val="22"/>
          <w:szCs w:val="22"/>
        </w:rPr>
        <w:t xml:space="preserve">konkurencji </w:t>
      </w:r>
      <w:r>
        <w:rPr>
          <w:rFonts w:ascii="Times New Roman" w:hAnsi="Times New Roman"/>
          <w:spacing w:val="-20"/>
          <w:sz w:val="22"/>
          <w:szCs w:val="22"/>
        </w:rPr>
        <w:t xml:space="preserve">za </w:t>
      </w:r>
      <w:r>
        <w:rPr>
          <w:rFonts w:ascii="Times New Roman" w:hAnsi="Times New Roman"/>
          <w:spacing w:val="-22"/>
          <w:sz w:val="22"/>
          <w:szCs w:val="22"/>
        </w:rPr>
        <w:t xml:space="preserve">3 </w:t>
      </w:r>
      <w:r>
        <w:rPr>
          <w:rFonts w:ascii="Times New Roman" w:hAnsi="Times New Roman"/>
          <w:spacing w:val="-21"/>
          <w:sz w:val="22"/>
          <w:szCs w:val="22"/>
        </w:rPr>
        <w:t xml:space="preserve">pierwsze miejsca </w:t>
      </w:r>
      <w:r>
        <w:rPr>
          <w:rFonts w:ascii="Times New Roman" w:hAnsi="Times New Roman"/>
          <w:spacing w:val="-22"/>
          <w:sz w:val="22"/>
          <w:szCs w:val="22"/>
        </w:rPr>
        <w:t xml:space="preserve">medale </w:t>
      </w:r>
      <w:r>
        <w:rPr>
          <w:rFonts w:ascii="Times New Roman" w:hAnsi="Times New Roman"/>
          <w:spacing w:val="-19"/>
          <w:sz w:val="22"/>
          <w:szCs w:val="22"/>
        </w:rPr>
        <w:t xml:space="preserve">i </w:t>
      </w:r>
      <w:r>
        <w:rPr>
          <w:rFonts w:ascii="Times New Roman" w:hAnsi="Times New Roman"/>
          <w:spacing w:val="-22"/>
          <w:sz w:val="22"/>
          <w:szCs w:val="22"/>
        </w:rPr>
        <w:t>dyplomy</w:t>
      </w:r>
    </w:p>
    <w:p>
      <w:pPr>
        <w:pStyle w:val="Nagwek2"/>
        <w:numPr>
          <w:ilvl w:val="0"/>
          <w:numId w:val="2"/>
        </w:numPr>
        <w:tabs>
          <w:tab w:val="clear" w:pos="720"/>
          <w:tab w:val="left" w:pos="400" w:leader="none"/>
        </w:tabs>
        <w:spacing w:lineRule="auto" w:line="240" w:before="55" w:after="0"/>
        <w:ind w:left="399" w:right="0" w:hanging="28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Program </w:t>
      </w:r>
      <w:r>
        <w:rPr>
          <w:rFonts w:ascii="Times New Roman" w:hAnsi="Times New Roman"/>
          <w:spacing w:val="-16"/>
          <w:sz w:val="22"/>
          <w:szCs w:val="22"/>
        </w:rPr>
        <w:t>zawodów</w:t>
      </w:r>
    </w:p>
    <w:p>
      <w:pPr>
        <w:pStyle w:val="Tretekstu"/>
        <w:spacing w:before="0" w:after="1"/>
        <w:ind w:left="0" w:right="0" w:hanging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tbl>
      <w:tblPr>
        <w:tblW w:w="6914" w:type="dxa"/>
        <w:jc w:val="left"/>
        <w:tblInd w:w="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2882"/>
        <w:gridCol w:w="575"/>
        <w:gridCol w:w="2881"/>
      </w:tblGrid>
      <w:tr>
        <w:trPr>
          <w:trHeight w:val="268" w:hRule="atLeast"/>
        </w:trPr>
        <w:tc>
          <w:tcPr>
            <w:tcW w:w="6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074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 blok zawodów (28.05.2019r.)</w:t>
            </w:r>
          </w:p>
        </w:tc>
      </w:tr>
      <w:tr>
        <w:trPr>
          <w:trHeight w:val="268" w:hRule="atLeast"/>
        </w:trPr>
        <w:tc>
          <w:tcPr>
            <w:tcW w:w="6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63" w:right="0" w:hanging="0"/>
              <w:rPr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u w:val="single" w:color="FF0000"/>
              </w:rPr>
              <w:t>10:00 – rozgrzewka; 11:00 – rozpoczęcie zawodów</w:t>
            </w:r>
          </w:p>
        </w:tc>
      </w:tr>
      <w:tr>
        <w:trPr>
          <w:trHeight w:val="268" w:hRule="atLeast"/>
        </w:trPr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20" w:right="1112" w:hanging="0"/>
              <w:jc w:val="center"/>
              <w:rPr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Dziewczęta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20" w:right="1111" w:hanging="0"/>
              <w:jc w:val="center"/>
              <w:rPr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w w:val="95"/>
                <w:sz w:val="22"/>
                <w:szCs w:val="22"/>
              </w:rPr>
              <w:t>Chłopcy</w:t>
            </w:r>
          </w:p>
        </w:tc>
      </w:tr>
      <w:tr>
        <w:trPr>
          <w:trHeight w:val="26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 w:before="2" w:after="0"/>
              <w:ind w:left="203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 w:before="2" w:after="0"/>
              <w:ind w:left="225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50m st. motylkowym 11 lat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 w:before="2" w:after="0"/>
              <w:ind w:left="203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 w:before="2" w:after="0"/>
              <w:ind w:left="225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50m st. motylkowym 11 lat</w:t>
            </w:r>
          </w:p>
        </w:tc>
      </w:tr>
      <w:tr>
        <w:trPr>
          <w:trHeight w:val="26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 w:before="2" w:after="0"/>
              <w:ind w:left="203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widowControl/>
              <w:bidi w:val="0"/>
              <w:spacing w:lineRule="auto" w:line="240" w:before="0" w:after="0"/>
              <w:ind w:left="34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50m st. dowolnym 10 lat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 w:before="2" w:after="0"/>
              <w:ind w:left="203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 w:before="2" w:after="0"/>
              <w:ind w:left="333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50m st. dowolnym 10 lat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2" w:after="0"/>
              <w:ind w:left="203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widowControl/>
              <w:bidi w:val="0"/>
              <w:spacing w:lineRule="auto" w:line="240" w:before="0" w:after="0"/>
              <w:ind w:left="283" w:right="0" w:hanging="0"/>
              <w:jc w:val="left"/>
              <w:rPr>
                <w:sz w:val="22"/>
              </w:rPr>
            </w:pPr>
            <w:r>
              <w:rPr>
                <w:rFonts w:ascii="Times New Roman" w:hAnsi="Times New Roman"/>
              </w:rPr>
              <w:t>100m st. grzbietowym 11lat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2" w:after="0"/>
              <w:ind w:left="203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widowControl/>
              <w:bidi w:val="0"/>
              <w:spacing w:lineRule="auto" w:line="240" w:before="0" w:after="0"/>
              <w:ind w:left="283" w:right="0" w:hanging="0"/>
              <w:jc w:val="left"/>
              <w:rPr>
                <w:sz w:val="22"/>
              </w:rPr>
            </w:pPr>
            <w:r>
              <w:rPr>
                <w:rFonts w:ascii="Times New Roman" w:hAnsi="Times New Roman"/>
              </w:rPr>
              <w:t>100m st. grzbietowym11lat</w:t>
            </w:r>
          </w:p>
        </w:tc>
      </w:tr>
      <w:tr>
        <w:trPr>
          <w:trHeight w:val="26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03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99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50m st. klasycznym 10 lat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03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99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50m st. klasycznym 10 lat</w:t>
            </w:r>
          </w:p>
        </w:tc>
      </w:tr>
      <w:tr>
        <w:trPr>
          <w:trHeight w:val="26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03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78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200m st. dowolnym 11 lat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78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200m st. dowolnym 11 lat</w:t>
            </w:r>
          </w:p>
        </w:tc>
      </w:tr>
      <w:tr>
        <w:trPr>
          <w:trHeight w:val="26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37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4x50m st. zmiennym 11 lat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37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4x50m st. zmiennym 11 lat</w:t>
            </w:r>
          </w:p>
        </w:tc>
      </w:tr>
      <w:tr>
        <w:trPr>
          <w:trHeight w:val="268" w:hRule="atLeast"/>
        </w:trPr>
        <w:tc>
          <w:tcPr>
            <w:tcW w:w="6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042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 blok zawodów (29.05.2019r.)</w:t>
            </w:r>
          </w:p>
        </w:tc>
      </w:tr>
      <w:tr>
        <w:trPr>
          <w:trHeight w:val="268" w:hRule="atLeast"/>
        </w:trPr>
        <w:tc>
          <w:tcPr>
            <w:tcW w:w="6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63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10:00 – rozgrzewka; 11:00 – rozpoczęcie zawodów</w:t>
            </w:r>
          </w:p>
        </w:tc>
      </w:tr>
      <w:tr>
        <w:trPr>
          <w:trHeight w:val="268" w:hRule="atLeast"/>
        </w:trPr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20" w:right="1112" w:hanging="0"/>
              <w:jc w:val="center"/>
              <w:rPr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Dziewczęta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20" w:right="1111" w:hanging="0"/>
              <w:jc w:val="center"/>
              <w:rPr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w w:val="95"/>
                <w:sz w:val="22"/>
                <w:szCs w:val="22"/>
              </w:rPr>
              <w:t>Chłopcy</w:t>
            </w:r>
          </w:p>
        </w:tc>
      </w:tr>
      <w:tr>
        <w:trPr>
          <w:trHeight w:val="269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2"/>
              </w:rPr>
            </w:pPr>
            <w:r>
              <w:rPr>
                <w:rFonts w:ascii="Times New Roman" w:hAnsi="Times New Roman"/>
              </w:rPr>
              <w:t>100m st.klasycznym11lat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2"/>
              </w:rPr>
            </w:pPr>
            <w:r>
              <w:rPr>
                <w:rFonts w:ascii="Times New Roman" w:hAnsi="Times New Roman"/>
              </w:rPr>
              <w:t>100m st.klasycznym11lat</w:t>
            </w:r>
          </w:p>
        </w:tc>
      </w:tr>
      <w:tr>
        <w:trPr>
          <w:trHeight w:val="26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23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50m st. grzbietowym 10 lat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22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50m st. grzbietowym 10 lat</w:t>
            </w:r>
          </w:p>
        </w:tc>
      </w:tr>
      <w:tr>
        <w:trPr>
          <w:trHeight w:val="26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78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100m st. dowolnym 11 lat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78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100m st. dowolnym 11 lat</w:t>
            </w:r>
          </w:p>
        </w:tc>
      </w:tr>
      <w:tr>
        <w:trPr>
          <w:trHeight w:val="26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85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100m st. zmiennym 10 lat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85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100m st. zmiennym 10 lat</w:t>
            </w:r>
          </w:p>
        </w:tc>
      </w:tr>
      <w:tr>
        <w:trPr>
          <w:trHeight w:val="26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85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200m st. zmiennym 11 lat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85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200m st. zmiennym 11 lat</w:t>
            </w:r>
          </w:p>
        </w:tc>
      </w:tr>
      <w:tr>
        <w:trPr>
          <w:trHeight w:val="268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03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4x50 m st. dowolnym 11 lat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03" w:right="0" w:hanging="0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4x50 m st. dowolnym 11 lat</w:t>
            </w:r>
          </w:p>
        </w:tc>
      </w:tr>
    </w:tbl>
    <w:p>
      <w:pPr>
        <w:sectPr>
          <w:type w:val="nextPage"/>
          <w:pgSz w:w="11906" w:h="16838"/>
          <w:pgMar w:left="1300" w:right="130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4" w:after="0"/>
        <w:ind w:left="0" w:right="0" w:hanging="0"/>
        <w:rPr/>
      </w:pPr>
      <w:r>
        <w:rPr/>
      </w:r>
    </w:p>
    <w:sectPr>
      <w:type w:val="nextPage"/>
      <w:pgSz w:w="11906" w:h="16838"/>
      <w:pgMar w:left="1300" w:right="130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99" w:hanging="284"/>
      </w:pPr>
      <w:rPr>
        <w:sz w:val="22"/>
        <w:b/>
        <w:szCs w:val="22"/>
        <w:bCs/>
        <w:w w:val="93"/>
        <w:rFonts w:ascii="Times New Roman" w:hAnsi="Times New Roman" w:eastAsia="Arial" w:cs="Arial"/>
        <w:lang w:val="pl-PL" w:eastAsia="pl-PL" w:bidi="pl-PL"/>
      </w:rPr>
    </w:lvl>
    <w:lvl w:ilvl="1">
      <w:start w:val="0"/>
      <w:numFmt w:val="bullet"/>
      <w:lvlText w:val=""/>
      <w:lvlJc w:val="left"/>
      <w:pPr>
        <w:ind w:left="1544" w:hanging="360"/>
      </w:pPr>
      <w:rPr>
        <w:rFonts w:ascii="Symbol" w:hAnsi="Symbol" w:cs="Symbol" w:hint="default"/>
        <w:sz w:val="22"/>
        <w:szCs w:val="22"/>
        <w:w w:val="100"/>
        <w:rFonts w:cs="Symbol"/>
        <w:lang w:val="pl-PL" w:eastAsia="pl-PL" w:bidi="pl-PL"/>
      </w:rPr>
    </w:lvl>
    <w:lvl w:ilvl="2">
      <w:start w:val="0"/>
      <w:numFmt w:val="bullet"/>
      <w:lvlText w:val=""/>
      <w:lvlJc w:val="left"/>
      <w:pPr>
        <w:ind w:left="1200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0"/>
      <w:numFmt w:val="bullet"/>
      <w:lvlText w:val=""/>
      <w:lvlJc w:val="left"/>
      <w:pPr>
        <w:ind w:left="1540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0"/>
      <w:numFmt w:val="bullet"/>
      <w:lvlText w:val=""/>
      <w:lvlJc w:val="left"/>
      <w:pPr>
        <w:ind w:left="1616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0"/>
      <w:numFmt w:val="bullet"/>
      <w:lvlText w:val=""/>
      <w:lvlJc w:val="left"/>
      <w:pPr>
        <w:ind w:left="1693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0"/>
      <w:numFmt w:val="bullet"/>
      <w:lvlText w:val=""/>
      <w:lvlJc w:val="left"/>
      <w:pPr>
        <w:ind w:left="1770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0"/>
      <w:numFmt w:val="bullet"/>
      <w:lvlText w:val=""/>
      <w:lvlJc w:val="left"/>
      <w:pPr>
        <w:ind w:left="1847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0"/>
      <w:numFmt w:val="bullet"/>
      <w:lvlText w:val=""/>
      <w:lvlJc w:val="left"/>
      <w:pPr>
        <w:ind w:left="1924" w:hanging="360"/>
      </w:pPr>
      <w:rPr>
        <w:rFonts w:ascii="Symbol" w:hAnsi="Symbol" w:cs="Symbol" w:hint="default"/>
        <w:rFonts w:cs="Symbol"/>
        <w:lang w:val="pl-PL" w:eastAsia="pl-PL" w:bidi="pl-P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pl-PL"/>
    </w:rPr>
  </w:style>
  <w:style w:type="paragraph" w:styleId="Nagwek1">
    <w:name w:val="Heading 1"/>
    <w:basedOn w:val="Normal"/>
    <w:uiPriority w:val="1"/>
    <w:qFormat/>
    <w:pPr>
      <w:ind w:left="836" w:right="0" w:hanging="0"/>
      <w:outlineLvl w:val="1"/>
    </w:pPr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type="paragraph" w:styleId="Nagwek2">
    <w:name w:val="Heading 2"/>
    <w:basedOn w:val="Normal"/>
    <w:uiPriority w:val="1"/>
    <w:qFormat/>
    <w:pPr>
      <w:spacing w:before="55" w:after="0"/>
      <w:ind w:left="399" w:right="0" w:hanging="283"/>
      <w:outlineLvl w:val="2"/>
    </w:pPr>
    <w:rPr>
      <w:rFonts w:ascii="Arial" w:hAnsi="Arial" w:eastAsia="Arial" w:cs="Arial"/>
      <w:b/>
      <w:bCs/>
      <w:sz w:val="22"/>
      <w:szCs w:val="22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b/>
      <w:bCs/>
      <w:w w:val="93"/>
      <w:sz w:val="22"/>
      <w:szCs w:val="22"/>
      <w:lang w:val="pl-PL" w:eastAsia="pl-PL" w:bidi="pl-PL"/>
    </w:rPr>
  </w:style>
  <w:style w:type="character" w:styleId="ListLabel2">
    <w:name w:val="ListLabel 2"/>
    <w:qFormat/>
    <w:rPr>
      <w:rFonts w:eastAsia="Symbol" w:cs="Symbol"/>
      <w:w w:val="100"/>
      <w:sz w:val="22"/>
      <w:szCs w:val="22"/>
      <w:lang w:val="pl-PL" w:eastAsia="pl-PL" w:bidi="pl-PL"/>
    </w:rPr>
  </w:style>
  <w:style w:type="character" w:styleId="ListLabel3">
    <w:name w:val="ListLabel 3"/>
    <w:qFormat/>
    <w:rPr>
      <w:lang w:val="pl-PL" w:eastAsia="pl-PL" w:bidi="pl-PL"/>
    </w:rPr>
  </w:style>
  <w:style w:type="character" w:styleId="ListLabel4">
    <w:name w:val="ListLabel 4"/>
    <w:qFormat/>
    <w:rPr>
      <w:lang w:val="pl-PL" w:eastAsia="pl-PL" w:bidi="pl-PL"/>
    </w:rPr>
  </w:style>
  <w:style w:type="character" w:styleId="ListLabel5">
    <w:name w:val="ListLabel 5"/>
    <w:qFormat/>
    <w:rPr>
      <w:lang w:val="pl-PL" w:eastAsia="pl-PL" w:bidi="pl-PL"/>
    </w:rPr>
  </w:style>
  <w:style w:type="character" w:styleId="ListLabel6">
    <w:name w:val="ListLabel 6"/>
    <w:qFormat/>
    <w:rPr>
      <w:lang w:val="pl-PL" w:eastAsia="pl-PL" w:bidi="pl-PL"/>
    </w:rPr>
  </w:style>
  <w:style w:type="character" w:styleId="ListLabel7">
    <w:name w:val="ListLabel 7"/>
    <w:qFormat/>
    <w:rPr>
      <w:lang w:val="pl-PL" w:eastAsia="pl-PL" w:bidi="pl-PL"/>
    </w:rPr>
  </w:style>
  <w:style w:type="character" w:styleId="ListLabel8">
    <w:name w:val="ListLabel 8"/>
    <w:qFormat/>
    <w:rPr>
      <w:lang w:val="pl-PL" w:eastAsia="pl-PL" w:bidi="pl-PL"/>
    </w:rPr>
  </w:style>
  <w:style w:type="character" w:styleId="ListLabel9">
    <w:name w:val="ListLabel 9"/>
    <w:qFormat/>
    <w:rPr>
      <w:lang w:val="pl-PL" w:eastAsia="pl-PL" w:bidi="pl-PL"/>
    </w:rPr>
  </w:style>
  <w:style w:type="character" w:styleId="ListLabel10">
    <w:name w:val="ListLabel 10"/>
    <w:qFormat/>
    <w:rPr>
      <w:color w:val="0000FF"/>
      <w:sz w:val="22"/>
      <w:u w:val="single" w:color="0000FF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ascii="Times New Roman" w:hAnsi="Times New Roman" w:eastAsia="Arial" w:cs="Arial"/>
      <w:b/>
      <w:bCs/>
      <w:w w:val="93"/>
      <w:sz w:val="22"/>
      <w:szCs w:val="22"/>
      <w:lang w:val="pl-PL" w:eastAsia="pl-PL" w:bidi="pl-PL"/>
    </w:rPr>
  </w:style>
  <w:style w:type="character" w:styleId="ListLabel12">
    <w:name w:val="ListLabel 12"/>
    <w:qFormat/>
    <w:rPr>
      <w:rFonts w:ascii="Times New Roman" w:hAnsi="Times New Roman" w:cs="Symbol"/>
      <w:w w:val="100"/>
      <w:sz w:val="22"/>
      <w:szCs w:val="22"/>
      <w:lang w:val="pl-PL" w:eastAsia="pl-PL" w:bidi="pl-PL"/>
    </w:rPr>
  </w:style>
  <w:style w:type="character" w:styleId="ListLabel13">
    <w:name w:val="ListLabel 13"/>
    <w:qFormat/>
    <w:rPr>
      <w:rFonts w:cs="Symbol"/>
      <w:lang w:val="pl-PL" w:eastAsia="pl-PL" w:bidi="pl-PL"/>
    </w:rPr>
  </w:style>
  <w:style w:type="character" w:styleId="ListLabel14">
    <w:name w:val="ListLabel 14"/>
    <w:qFormat/>
    <w:rPr>
      <w:rFonts w:cs="Symbol"/>
      <w:lang w:val="pl-PL" w:eastAsia="pl-PL" w:bidi="pl-PL"/>
    </w:rPr>
  </w:style>
  <w:style w:type="character" w:styleId="ListLabel15">
    <w:name w:val="ListLabel 15"/>
    <w:qFormat/>
    <w:rPr>
      <w:rFonts w:cs="Symbol"/>
      <w:lang w:val="pl-PL" w:eastAsia="pl-PL" w:bidi="pl-PL"/>
    </w:rPr>
  </w:style>
  <w:style w:type="character" w:styleId="ListLabel16">
    <w:name w:val="ListLabel 16"/>
    <w:qFormat/>
    <w:rPr>
      <w:rFonts w:cs="Symbol"/>
      <w:lang w:val="pl-PL" w:eastAsia="pl-PL" w:bidi="pl-PL"/>
    </w:rPr>
  </w:style>
  <w:style w:type="character" w:styleId="ListLabel17">
    <w:name w:val="ListLabel 17"/>
    <w:qFormat/>
    <w:rPr>
      <w:rFonts w:cs="Symbol"/>
      <w:lang w:val="pl-PL" w:eastAsia="pl-PL" w:bidi="pl-PL"/>
    </w:rPr>
  </w:style>
  <w:style w:type="character" w:styleId="ListLabel18">
    <w:name w:val="ListLabel 18"/>
    <w:qFormat/>
    <w:rPr>
      <w:rFonts w:cs="Symbol"/>
      <w:lang w:val="pl-PL" w:eastAsia="pl-PL" w:bidi="pl-PL"/>
    </w:rPr>
  </w:style>
  <w:style w:type="character" w:styleId="ListLabel19">
    <w:name w:val="ListLabel 19"/>
    <w:qFormat/>
    <w:rPr>
      <w:rFonts w:cs="Symbol"/>
      <w:lang w:val="pl-PL" w:eastAsia="pl-PL" w:bidi="pl-PL"/>
    </w:rPr>
  </w:style>
  <w:style w:type="character" w:styleId="ListLabel20">
    <w:name w:val="ListLabel 20"/>
    <w:qFormat/>
    <w:rPr>
      <w:rFonts w:ascii="Times New Roman" w:hAnsi="Times New Roman"/>
      <w:color w:val="0000FF"/>
      <w:sz w:val="22"/>
      <w:szCs w:val="22"/>
      <w:u w:val="single" w:color="0000FF"/>
    </w:rPr>
  </w:style>
  <w:style w:type="character" w:styleId="ListLabel21">
    <w:name w:val="ListLabel 21"/>
    <w:qFormat/>
    <w:rPr>
      <w:rFonts w:ascii="Times New Roman" w:hAnsi="Times New Roman"/>
      <w:color w:val="0000FF"/>
      <w:spacing w:val="-18"/>
      <w:sz w:val="22"/>
      <w:szCs w:val="22"/>
      <w:u w:val="single" w:color="0000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ind w:left="836" w:right="0" w:hanging="0"/>
    </w:pPr>
    <w:rPr>
      <w:rFonts w:ascii="Arial" w:hAnsi="Arial" w:eastAsia="Arial" w:cs="Arial"/>
      <w:sz w:val="22"/>
      <w:szCs w:val="22"/>
      <w:lang w:val="pl-PL" w:eastAsia="pl-PL"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54" w:after="0"/>
      <w:ind w:left="399" w:right="0" w:hanging="360"/>
    </w:pPr>
    <w:rPr>
      <w:rFonts w:ascii="Arial" w:hAnsi="Arial" w:eastAsia="Arial" w:cs="Arial"/>
      <w:lang w:val="pl-PL" w:eastAsia="pl-PL" w:bidi="pl-PL"/>
    </w:rPr>
  </w:style>
  <w:style w:type="paragraph" w:styleId="TableParagraph">
    <w:name w:val="Table Paragraph"/>
    <w:basedOn w:val="Normal"/>
    <w:uiPriority w:val="1"/>
    <w:qFormat/>
    <w:pPr>
      <w:spacing w:lineRule="exact" w:line="248"/>
      <w:ind w:left="148" w:right="0" w:hanging="0"/>
    </w:pPr>
    <w:rPr>
      <w:rFonts w:ascii="Arial" w:hAnsi="Arial" w:eastAsia="Arial" w:cs="Arial"/>
      <w:lang w:val="pl-PL" w:eastAsia="pl-PL" w:bidi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LibreOffice/6.1.2.1$Windows_X86_64 LibreOffice_project/65905a128db06ba48db947242809d14d3f9a93fe</Application>
  <Pages>3</Pages>
  <Words>471</Words>
  <Characters>2745</Characters>
  <CharactersWithSpaces>3094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2019-05-06T20:58:58Z</dcterms:created>
  <dc:creator>Agata</dc:creator>
  <dc:description/>
  <dc:language>pl-PL</dc:language>
  <cp:lastModifiedBy/>
  <dcterms:modified xsi:type="dcterms:W3CDTF">2019-05-07T23:45:41Z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2018-05-23T00:00:00Z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2019-05-06T00:00:00Z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